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F71F" w14:textId="77777777" w:rsidR="000A642D" w:rsidRPr="00DC03BB" w:rsidRDefault="00007E96" w:rsidP="00E6613A">
      <w:pPr>
        <w:rPr>
          <w:rFonts w:ascii="Times New Roman" w:hAnsi="Times New Roman"/>
          <w:b/>
          <w:bCs/>
          <w:color w:val="0098CF"/>
          <w:sz w:val="28"/>
          <w:szCs w:val="28"/>
        </w:rPr>
      </w:pPr>
      <w:r w:rsidRPr="00DC03BB">
        <w:rPr>
          <w:rFonts w:ascii="Times New Roman" w:hAnsi="Times New Roman"/>
          <w:b/>
          <w:bCs/>
          <w:color w:val="0098CF"/>
          <w:sz w:val="28"/>
          <w:szCs w:val="28"/>
        </w:rPr>
        <w:t>Presseinformation</w:t>
      </w:r>
    </w:p>
    <w:p w14:paraId="3A85ACEF" w14:textId="453615E0" w:rsidR="00CF54C9" w:rsidRPr="00DC03BB" w:rsidRDefault="00E6613A" w:rsidP="006320BB">
      <w:pPr>
        <w:spacing w:before="100" w:beforeAutospacing="1" w:after="100" w:afterAutospacing="1" w:line="276" w:lineRule="auto"/>
        <w:ind w:right="-284"/>
        <w:rPr>
          <w:rFonts w:ascii="Times New Roman" w:hAnsi="Times New Roman"/>
          <w:b/>
          <w:bCs/>
          <w:sz w:val="24"/>
          <w:szCs w:val="24"/>
        </w:rPr>
      </w:pPr>
      <w:r w:rsidRPr="00DC03BB">
        <w:rPr>
          <w:rFonts w:ascii="Times New Roman" w:hAnsi="Times New Roman"/>
          <w:b/>
          <w:bCs/>
          <w:sz w:val="20"/>
          <w:szCs w:val="20"/>
          <w:u w:val="single"/>
        </w:rPr>
        <w:t>Echte Nachhaltigkeit</w:t>
      </w:r>
      <w:r w:rsidR="00CF54C9" w:rsidRPr="00DC03BB">
        <w:rPr>
          <w:rFonts w:ascii="Times New Roman" w:hAnsi="Times New Roman"/>
          <w:b/>
          <w:bCs/>
          <w:sz w:val="20"/>
          <w:szCs w:val="20"/>
          <w:u w:val="single"/>
        </w:rPr>
        <w:t xml:space="preserve"> mit wissenschaftlichem Siegel</w:t>
      </w:r>
      <w:r w:rsidR="003D2D38" w:rsidRPr="00DC03BB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564814" w:rsidRPr="00DC03BB">
        <w:rPr>
          <w:rFonts w:ascii="Times New Roman" w:hAnsi="Times New Roman"/>
          <w:b/>
          <w:bCs/>
          <w:sz w:val="20"/>
          <w:szCs w:val="20"/>
          <w:u w:val="single"/>
        </w:rPr>
        <w:br/>
      </w:r>
      <w:r w:rsidR="00CF54C9" w:rsidRPr="00DC03BB">
        <w:rPr>
          <w:rFonts w:ascii="Times New Roman" w:hAnsi="Times New Roman"/>
          <w:b/>
          <w:bCs/>
          <w:sz w:val="24"/>
          <w:szCs w:val="24"/>
        </w:rPr>
        <w:t xml:space="preserve">P.A.C. verpflichtet sich zu </w:t>
      </w:r>
      <w:proofErr w:type="spellStart"/>
      <w:r w:rsidR="00CF54C9" w:rsidRPr="00DC03BB">
        <w:rPr>
          <w:rFonts w:ascii="Times New Roman" w:hAnsi="Times New Roman"/>
          <w:b/>
          <w:bCs/>
          <w:sz w:val="24"/>
          <w:szCs w:val="24"/>
        </w:rPr>
        <w:t>SBTi</w:t>
      </w:r>
      <w:proofErr w:type="spellEnd"/>
      <w:r w:rsidR="00CF54C9" w:rsidRPr="00DC03BB">
        <w:rPr>
          <w:rFonts w:ascii="Times New Roman" w:hAnsi="Times New Roman"/>
          <w:b/>
          <w:bCs/>
          <w:sz w:val="24"/>
          <w:szCs w:val="24"/>
        </w:rPr>
        <w:t xml:space="preserve">-validierten Klimazielen – 42 % weniger Emissionen bis 2030 </w:t>
      </w:r>
    </w:p>
    <w:p w14:paraId="233FF6F2" w14:textId="0922AFEA" w:rsidR="00CF54C9" w:rsidRPr="00DC03BB" w:rsidRDefault="00564814" w:rsidP="00E6613A">
      <w:pPr>
        <w:spacing w:before="100" w:beforeAutospacing="1" w:after="100" w:afterAutospacing="1" w:line="276" w:lineRule="auto"/>
        <w:rPr>
          <w:rFonts w:ascii="Times New Roman" w:hAnsi="Times New Roman"/>
          <w:b/>
          <w:bCs/>
        </w:rPr>
      </w:pPr>
      <w:r w:rsidRPr="00DC03BB">
        <w:rPr>
          <w:rFonts w:ascii="Times New Roman" w:hAnsi="Times New Roman"/>
          <w:b/>
          <w:bCs/>
        </w:rPr>
        <w:t xml:space="preserve">(Schweinfurt, </w:t>
      </w:r>
      <w:r w:rsidRPr="00DC03BB">
        <w:rPr>
          <w:rFonts w:ascii="Times New Roman" w:hAnsi="Times New Roman"/>
          <w:b/>
          <w:bCs/>
        </w:rPr>
        <w:fldChar w:fldCharType="begin"/>
      </w:r>
      <w:r w:rsidRPr="00DC03BB">
        <w:rPr>
          <w:rFonts w:ascii="Times New Roman" w:hAnsi="Times New Roman"/>
          <w:b/>
          <w:bCs/>
        </w:rPr>
        <w:instrText xml:space="preserve"> TIME \@ "dd.MM.yyyy" </w:instrText>
      </w:r>
      <w:r w:rsidRPr="00DC03BB">
        <w:rPr>
          <w:rFonts w:ascii="Times New Roman" w:hAnsi="Times New Roman"/>
          <w:b/>
          <w:bCs/>
        </w:rPr>
        <w:fldChar w:fldCharType="separate"/>
      </w:r>
      <w:r w:rsidR="005F11C7">
        <w:rPr>
          <w:rFonts w:ascii="Times New Roman" w:hAnsi="Times New Roman"/>
          <w:b/>
          <w:bCs/>
          <w:noProof/>
        </w:rPr>
        <w:t>29.01.2026</w:t>
      </w:r>
      <w:r w:rsidRPr="00DC03BB">
        <w:rPr>
          <w:rFonts w:ascii="Times New Roman" w:hAnsi="Times New Roman"/>
          <w:b/>
          <w:bCs/>
        </w:rPr>
        <w:fldChar w:fldCharType="end"/>
      </w:r>
      <w:r w:rsidRPr="00DC03BB">
        <w:rPr>
          <w:rFonts w:ascii="Times New Roman" w:hAnsi="Times New Roman"/>
          <w:b/>
          <w:bCs/>
        </w:rPr>
        <w:t xml:space="preserve">) </w:t>
      </w:r>
      <w:r w:rsidR="00E6613A" w:rsidRPr="00DC03BB">
        <w:rPr>
          <w:rFonts w:ascii="Times New Roman" w:hAnsi="Times New Roman"/>
          <w:b/>
          <w:bCs/>
        </w:rPr>
        <w:t>Die P.A.C. GmbH aus Schweinfurt hat einen weiteren Meilenstein ihrer Nachhaltigkeitsstrategie erreicht: Die Reduktionsziele des Unternehmens zur Senkung der Treibhausgasemissionen wurden von der Science Based Targets initiative (</w:t>
      </w:r>
      <w:proofErr w:type="spellStart"/>
      <w:r w:rsidR="00E6613A" w:rsidRPr="00DC03BB">
        <w:rPr>
          <w:rFonts w:ascii="Times New Roman" w:hAnsi="Times New Roman"/>
          <w:b/>
          <w:bCs/>
        </w:rPr>
        <w:t>SBTi</w:t>
      </w:r>
      <w:proofErr w:type="spellEnd"/>
      <w:r w:rsidR="00E6613A" w:rsidRPr="00DC03BB">
        <w:rPr>
          <w:rFonts w:ascii="Times New Roman" w:hAnsi="Times New Roman"/>
          <w:b/>
          <w:bCs/>
        </w:rPr>
        <w:t xml:space="preserve">) validiert. </w:t>
      </w:r>
      <w:r w:rsidR="00CF54C9" w:rsidRPr="00DC03BB">
        <w:rPr>
          <w:rFonts w:ascii="Times New Roman" w:hAnsi="Times New Roman"/>
          <w:b/>
          <w:bCs/>
        </w:rPr>
        <w:t>Damit zählt P.A.C. zu den Unternehmen weltweit, deren Klimaziele im Einklang mit den neuesten wissenschaftlichen Erkenntnissen stehen.</w:t>
      </w:r>
    </w:p>
    <w:p w14:paraId="72786AA9" w14:textId="5947C958" w:rsidR="00AA7919" w:rsidRPr="00DC03BB" w:rsidRDefault="00AA7919" w:rsidP="00E6613A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DC03BB">
        <w:rPr>
          <w:rFonts w:ascii="Times New Roman" w:hAnsi="Times New Roman"/>
        </w:rPr>
        <w:t xml:space="preserve">P.A.C. verpflichtet sich, die absoluten Emissionen in Scope 1 und 2 bis 2030 um 42 % gegenüber dem Basisjahr 2022 zu senken. </w:t>
      </w:r>
      <w:r w:rsidR="008B178D" w:rsidRPr="00DC03BB">
        <w:rPr>
          <w:rFonts w:ascii="Times New Roman" w:hAnsi="Times New Roman"/>
        </w:rPr>
        <w:t xml:space="preserve">Zudem </w:t>
      </w:r>
      <w:r w:rsidR="00DD6AE7" w:rsidRPr="00DC03BB">
        <w:rPr>
          <w:rFonts w:ascii="Times New Roman" w:hAnsi="Times New Roman"/>
        </w:rPr>
        <w:t>wird</w:t>
      </w:r>
      <w:r w:rsidR="008B178D" w:rsidRPr="00DC03BB">
        <w:rPr>
          <w:rFonts w:ascii="Times New Roman" w:hAnsi="Times New Roman"/>
        </w:rPr>
        <w:t xml:space="preserve"> das Unternehmen seine Scope-3-Emissionen </w:t>
      </w:r>
      <w:r w:rsidR="00DD6AE7" w:rsidRPr="00DC03BB">
        <w:rPr>
          <w:rFonts w:ascii="Times New Roman" w:hAnsi="Times New Roman"/>
        </w:rPr>
        <w:t>in der Lieferkette</w:t>
      </w:r>
      <w:r w:rsidR="00DD6AE7" w:rsidRPr="00DC03B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DD6AE7" w:rsidRPr="00DC03BB">
        <w:rPr>
          <w:rFonts w:ascii="Times New Roman" w:hAnsi="Times New Roman"/>
        </w:rPr>
        <w:t xml:space="preserve">zunehmend </w:t>
      </w:r>
      <w:r w:rsidR="008B178D" w:rsidRPr="00DC03BB">
        <w:rPr>
          <w:rFonts w:ascii="Times New Roman" w:hAnsi="Times New Roman"/>
        </w:rPr>
        <w:t xml:space="preserve">messen und reduzieren. </w:t>
      </w:r>
      <w:r w:rsidRPr="00DC03BB">
        <w:rPr>
          <w:rFonts w:ascii="Times New Roman" w:hAnsi="Times New Roman"/>
        </w:rPr>
        <w:t xml:space="preserve">Die Validierung durch die </w:t>
      </w:r>
      <w:proofErr w:type="spellStart"/>
      <w:r w:rsidRPr="00DC03BB">
        <w:rPr>
          <w:rFonts w:ascii="Times New Roman" w:hAnsi="Times New Roman"/>
        </w:rPr>
        <w:t>SBTi</w:t>
      </w:r>
      <w:proofErr w:type="spellEnd"/>
      <w:r w:rsidRPr="00DC03BB">
        <w:rPr>
          <w:rFonts w:ascii="Times New Roman" w:hAnsi="Times New Roman"/>
        </w:rPr>
        <w:t xml:space="preserve"> bestätigt, dass dieser Pfad mit dem 1,5°C-Ziel des Pariser Abkommens vereinbar ist – einem Ziel, das laut IPCC-Bericht nur noch mit entschlossenem Handeln erreichbar ist.</w:t>
      </w:r>
    </w:p>
    <w:p w14:paraId="4528FC7D" w14:textId="332E8709" w:rsidR="00451559" w:rsidRPr="00DC03BB" w:rsidRDefault="00E6613A" w:rsidP="00E6613A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DC03BB">
        <w:rPr>
          <w:rFonts w:ascii="Times New Roman" w:hAnsi="Times New Roman"/>
          <w:b/>
          <w:bCs/>
          <w:sz w:val="20"/>
          <w:szCs w:val="20"/>
        </w:rPr>
        <w:t xml:space="preserve">Verantwortung übernehmen – </w:t>
      </w:r>
      <w:r w:rsidR="00AA7919" w:rsidRPr="00DC03BB">
        <w:rPr>
          <w:rFonts w:ascii="Times New Roman" w:hAnsi="Times New Roman"/>
          <w:b/>
          <w:bCs/>
          <w:sz w:val="20"/>
          <w:szCs w:val="20"/>
        </w:rPr>
        <w:t>Nachhaltigkeit ganzheitlich denken</w:t>
      </w:r>
      <w:r w:rsidRPr="00DC03BB">
        <w:rPr>
          <w:rFonts w:ascii="Times New Roman" w:hAnsi="Times New Roman"/>
        </w:rPr>
        <w:br/>
      </w:r>
      <w:r w:rsidR="00451559" w:rsidRPr="00DC03BB">
        <w:rPr>
          <w:rFonts w:ascii="Times New Roman" w:hAnsi="Times New Roman"/>
        </w:rPr>
        <w:t xml:space="preserve">„Die Validierung durch die </w:t>
      </w:r>
      <w:proofErr w:type="spellStart"/>
      <w:r w:rsidR="00451559" w:rsidRPr="00DC03BB">
        <w:rPr>
          <w:rFonts w:ascii="Times New Roman" w:hAnsi="Times New Roman"/>
        </w:rPr>
        <w:t>SBTi</w:t>
      </w:r>
      <w:proofErr w:type="spellEnd"/>
      <w:r w:rsidR="00451559" w:rsidRPr="00DC03BB">
        <w:rPr>
          <w:rFonts w:ascii="Times New Roman" w:hAnsi="Times New Roman"/>
        </w:rPr>
        <w:t xml:space="preserve"> bestätigt unseren Kurs, den wir dank unserer P.A.C. Green Factory konsequent verfolgen – und wir hoffen, dass viele weitere Unternehmen diesem Beispiel folgen“, erklärt Lukas Weimann, Gründer und CEO von P.A.C. „Nachhaltigkeit endet für uns jedoch nicht beim CO₂-Ausstoß. So wichtig messbare Ziele und wissenschaftsbasierte Pfade auch sind – ebenso zentral ist für uns die soziale Dimension: Faire Arbeitsbedingungen</w:t>
      </w:r>
      <w:r w:rsidR="00DC03BB">
        <w:rPr>
          <w:rFonts w:ascii="Times New Roman" w:hAnsi="Times New Roman"/>
        </w:rPr>
        <w:t xml:space="preserve"> und</w:t>
      </w:r>
      <w:r w:rsidR="00451559" w:rsidRPr="00DC03BB">
        <w:rPr>
          <w:rFonts w:ascii="Times New Roman" w:hAnsi="Times New Roman"/>
        </w:rPr>
        <w:t xml:space="preserve"> Diversität </w:t>
      </w:r>
      <w:r w:rsidR="00DC03BB">
        <w:rPr>
          <w:rFonts w:ascii="Times New Roman" w:hAnsi="Times New Roman"/>
        </w:rPr>
        <w:t xml:space="preserve">sowie </w:t>
      </w:r>
      <w:r w:rsidR="00451559" w:rsidRPr="00DC03BB">
        <w:rPr>
          <w:rFonts w:ascii="Times New Roman" w:hAnsi="Times New Roman"/>
        </w:rPr>
        <w:t>Verantwortung in der Lieferkette gehören untrennbar dazu.“</w:t>
      </w:r>
    </w:p>
    <w:p w14:paraId="284B7FA3" w14:textId="0DBB5F1E" w:rsidR="00AA7919" w:rsidRPr="00DC03BB" w:rsidRDefault="00AA7919" w:rsidP="00AA7919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DC03BB">
        <w:rPr>
          <w:rFonts w:ascii="Times New Roman" w:hAnsi="Times New Roman"/>
          <w:b/>
          <w:bCs/>
        </w:rPr>
        <w:t>Konkrete Maßnahmen für mehr Klimaschutz</w:t>
      </w:r>
      <w:r w:rsidRPr="00DC03BB">
        <w:rPr>
          <w:rFonts w:ascii="Times New Roman" w:hAnsi="Times New Roman"/>
        </w:rPr>
        <w:br/>
      </w:r>
      <w:proofErr w:type="gramStart"/>
      <w:r w:rsidRPr="00DC03BB">
        <w:rPr>
          <w:rFonts w:ascii="Times New Roman" w:hAnsi="Times New Roman"/>
        </w:rPr>
        <w:t>Flankierend</w:t>
      </w:r>
      <w:proofErr w:type="gramEnd"/>
      <w:r w:rsidRPr="00DC03BB">
        <w:rPr>
          <w:rFonts w:ascii="Times New Roman" w:hAnsi="Times New Roman"/>
        </w:rPr>
        <w:t xml:space="preserve"> zum validierten Reduktionsziel optimiert P.A.C. kontinuierlich seine Prozesse: </w:t>
      </w:r>
      <w:r w:rsidR="00CB3EBE" w:rsidRPr="00DC03BB">
        <w:rPr>
          <w:rFonts w:ascii="Times New Roman" w:hAnsi="Times New Roman"/>
        </w:rPr>
        <w:t xml:space="preserve">In den Sommermonaten ist das Unternehmen dank eigener Solaranlage energieautark, ergänzend wird seit 2022/23 Ökostrom bezogen. Die Produktion läuft über einen vollelektrifizierten Maschinenpark – vollständig ohne fossile Verbrennung. LED-Systeme und intelligente Steuerungen sorgen zusätzlich für Energieeffizienz, der Fuhrpark ist bereits teilweise auf Hybridfahrzeuge umgestellt. </w:t>
      </w:r>
      <w:r w:rsidRPr="00DC03BB">
        <w:rPr>
          <w:rFonts w:ascii="Times New Roman" w:hAnsi="Times New Roman"/>
        </w:rPr>
        <w:t xml:space="preserve">Auch bei Materialien und Verpackung setzt P.A.C. auf Ressourcenschonung: Der Anteil recycelter und nachwachsender Rohstoffe steigt, Materialabfälle werden dank Digitalisierung reduziert. Verpackungen sind kompakter, ohne Plastikhaken, und auf Polybeutel wird verzichtet. </w:t>
      </w:r>
      <w:r w:rsidR="008B178D" w:rsidRPr="00DC03BB">
        <w:rPr>
          <w:rFonts w:ascii="Times New Roman" w:hAnsi="Times New Roman"/>
        </w:rPr>
        <w:t>P.A.C.</w:t>
      </w:r>
      <w:r w:rsidRPr="00DC03BB">
        <w:rPr>
          <w:rFonts w:ascii="Times New Roman" w:hAnsi="Times New Roman"/>
        </w:rPr>
        <w:t xml:space="preserve"> arbeitet </w:t>
      </w:r>
      <w:r w:rsidR="008B178D" w:rsidRPr="00DC03BB">
        <w:rPr>
          <w:rFonts w:ascii="Times New Roman" w:hAnsi="Times New Roman"/>
        </w:rPr>
        <w:t xml:space="preserve">außerdem </w:t>
      </w:r>
      <w:r w:rsidRPr="00DC03BB">
        <w:rPr>
          <w:rFonts w:ascii="Times New Roman" w:hAnsi="Times New Roman"/>
        </w:rPr>
        <w:t xml:space="preserve">bevorzugt mit regionalen und zertifizierten Lieferanten. </w:t>
      </w:r>
    </w:p>
    <w:p w14:paraId="6D9D9890" w14:textId="000766FD" w:rsidR="00981A4F" w:rsidRPr="00DC03BB" w:rsidRDefault="00AA7919" w:rsidP="00981A4F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DC03BB">
        <w:rPr>
          <w:rFonts w:ascii="Times New Roman" w:hAnsi="Times New Roman"/>
          <w:b/>
          <w:bCs/>
        </w:rPr>
        <w:t>Globale Herausforderung – kollektive Verantwortung</w:t>
      </w:r>
      <w:r w:rsidRPr="00DC03BB">
        <w:rPr>
          <w:rFonts w:ascii="Times New Roman" w:hAnsi="Times New Roman"/>
        </w:rPr>
        <w:br/>
        <w:t xml:space="preserve">Die Dringlichkeit ist hoch: Laut aktuellem IPCC-Bericht steht die Menschheit vor einem „Code </w:t>
      </w:r>
      <w:proofErr w:type="spellStart"/>
      <w:r w:rsidRPr="00DC03BB">
        <w:rPr>
          <w:rFonts w:ascii="Times New Roman" w:hAnsi="Times New Roman"/>
        </w:rPr>
        <w:t>Red</w:t>
      </w:r>
      <w:proofErr w:type="spellEnd"/>
      <w:r w:rsidRPr="00DC03BB">
        <w:rPr>
          <w:rFonts w:ascii="Times New Roman" w:hAnsi="Times New Roman"/>
        </w:rPr>
        <w:t xml:space="preserve">“. Eine Halbierung der globalen Emissionen bis 2030 und Net-Zero bis 2050 sind notwendig. </w:t>
      </w:r>
      <w:r w:rsidR="000A14F4" w:rsidRPr="00DC03BB">
        <w:rPr>
          <w:rFonts w:ascii="Times New Roman" w:hAnsi="Times New Roman"/>
        </w:rPr>
        <w:t>Mit der Validierung seiner Klimaziele durch die Science Based Targets initiative (</w:t>
      </w:r>
      <w:proofErr w:type="spellStart"/>
      <w:r w:rsidR="000A14F4" w:rsidRPr="00DC03BB">
        <w:rPr>
          <w:rFonts w:ascii="Times New Roman" w:hAnsi="Times New Roman"/>
        </w:rPr>
        <w:t>SBTi</w:t>
      </w:r>
      <w:proofErr w:type="spellEnd"/>
      <w:r w:rsidR="000A14F4" w:rsidRPr="00DC03BB">
        <w:rPr>
          <w:rFonts w:ascii="Times New Roman" w:hAnsi="Times New Roman"/>
        </w:rPr>
        <w:t xml:space="preserve">) übernimmt P.A.C. Verantwortung – gemeinsam mit derzeit mehr als 12.500 Unternehmen weltweit, die sich den wissenschaftsbasierten Klimazielen verpflichtet haben. </w:t>
      </w:r>
      <w:r w:rsidR="000A14F4" w:rsidRPr="00DC03BB">
        <w:rPr>
          <w:rFonts w:ascii="Times New Roman" w:hAnsi="Times New Roman"/>
          <w:i/>
          <w:iCs/>
        </w:rPr>
        <w:t xml:space="preserve">Der Eintrag des mittelständischen Unternehmens ist im öffentlichen Dashboard einsehbar: </w:t>
      </w:r>
      <w:r w:rsidR="00981A4F" w:rsidRPr="00DC03BB">
        <w:rPr>
          <w:rFonts w:ascii="Times New Roman" w:hAnsi="Times New Roman"/>
          <w:i/>
          <w:iCs/>
        </w:rPr>
        <w:t xml:space="preserve"> </w:t>
      </w:r>
      <w:hyperlink r:id="rId6" w:history="1">
        <w:r w:rsidR="00981A4F" w:rsidRPr="00DC03BB">
          <w:rPr>
            <w:rStyle w:val="Hyperlink"/>
            <w:rFonts w:ascii="Times New Roman" w:hAnsi="Times New Roman"/>
            <w:i/>
            <w:iCs/>
            <w:color w:val="auto"/>
          </w:rPr>
          <w:t>https://sciencebasedtargets.org/target-dashboard</w:t>
        </w:r>
      </w:hyperlink>
      <w:r w:rsidR="00981A4F" w:rsidRPr="00DC03BB">
        <w:rPr>
          <w:rFonts w:ascii="Times New Roman" w:hAnsi="Times New Roman"/>
          <w:i/>
          <w:iCs/>
          <w:highlight w:val="yellow"/>
        </w:rPr>
        <w:t xml:space="preserve"> </w:t>
      </w:r>
    </w:p>
    <w:p w14:paraId="44C3429C" w14:textId="6D6261A2" w:rsidR="0062374A" w:rsidRPr="00DC03BB" w:rsidRDefault="00E6613A" w:rsidP="00E6613A">
      <w:pPr>
        <w:spacing w:before="100" w:beforeAutospacing="1" w:after="100" w:afterAutospacing="1" w:line="276" w:lineRule="auto"/>
        <w:rPr>
          <w:rFonts w:ascii="Times New Roman" w:hAnsi="Times New Roman"/>
          <w:sz w:val="20"/>
          <w:szCs w:val="20"/>
        </w:rPr>
      </w:pPr>
      <w:r w:rsidRPr="00DC03BB">
        <w:rPr>
          <w:rFonts w:ascii="Times New Roman" w:hAnsi="Times New Roman"/>
          <w:b/>
          <w:bCs/>
        </w:rPr>
        <w:lastRenderedPageBreak/>
        <w:t>Über die Science Based Targets initiative (</w:t>
      </w:r>
      <w:proofErr w:type="spellStart"/>
      <w:r w:rsidRPr="00DC03BB">
        <w:rPr>
          <w:rFonts w:ascii="Times New Roman" w:hAnsi="Times New Roman"/>
          <w:b/>
          <w:bCs/>
        </w:rPr>
        <w:t>SBTi</w:t>
      </w:r>
      <w:proofErr w:type="spellEnd"/>
      <w:r w:rsidRPr="00DC03BB">
        <w:rPr>
          <w:rFonts w:ascii="Times New Roman" w:hAnsi="Times New Roman"/>
          <w:b/>
          <w:bCs/>
        </w:rPr>
        <w:t>)</w:t>
      </w:r>
      <w:r w:rsidRPr="00DC03BB">
        <w:rPr>
          <w:rFonts w:ascii="Times New Roman" w:hAnsi="Times New Roman"/>
          <w:b/>
          <w:bCs/>
        </w:rPr>
        <w:br/>
      </w:r>
      <w:r w:rsidR="00AA7919" w:rsidRPr="00DC03BB">
        <w:rPr>
          <w:rFonts w:ascii="Times New Roman" w:hAnsi="Times New Roman"/>
        </w:rPr>
        <w:t xml:space="preserve">Die </w:t>
      </w:r>
      <w:proofErr w:type="spellStart"/>
      <w:r w:rsidR="00AA7919" w:rsidRPr="00DC03BB">
        <w:rPr>
          <w:rFonts w:ascii="Times New Roman" w:hAnsi="Times New Roman"/>
        </w:rPr>
        <w:t>SBTi</w:t>
      </w:r>
      <w:proofErr w:type="spellEnd"/>
      <w:r w:rsidR="00AA7919" w:rsidRPr="00DC03BB">
        <w:rPr>
          <w:rFonts w:ascii="Times New Roman" w:hAnsi="Times New Roman"/>
        </w:rPr>
        <w:t xml:space="preserve"> ist eine Partnerschaft zwischen CDP, UN Global Compact, WRI, WWF und der </w:t>
      </w:r>
      <w:proofErr w:type="spellStart"/>
      <w:r w:rsidR="00AA7919" w:rsidRPr="00DC03BB">
        <w:rPr>
          <w:rFonts w:ascii="Times New Roman" w:hAnsi="Times New Roman"/>
        </w:rPr>
        <w:t>We</w:t>
      </w:r>
      <w:proofErr w:type="spellEnd"/>
      <w:r w:rsidR="00AA7919" w:rsidRPr="00DC03BB">
        <w:rPr>
          <w:rFonts w:ascii="Times New Roman" w:hAnsi="Times New Roman"/>
        </w:rPr>
        <w:t xml:space="preserve"> Mean Business </w:t>
      </w:r>
      <w:proofErr w:type="spellStart"/>
      <w:r w:rsidR="00AA7919" w:rsidRPr="00DC03BB">
        <w:rPr>
          <w:rFonts w:ascii="Times New Roman" w:hAnsi="Times New Roman"/>
        </w:rPr>
        <w:t>Coalition</w:t>
      </w:r>
      <w:proofErr w:type="spellEnd"/>
      <w:r w:rsidR="00AA7919" w:rsidRPr="00DC03BB">
        <w:rPr>
          <w:rFonts w:ascii="Times New Roman" w:hAnsi="Times New Roman"/>
        </w:rPr>
        <w:t>. Sie unterstützt Unternehmen bei der Festlegung von Klimazielen auf wissenschaftlicher Basis, um die Erderwärmung auf deutlich unter 2 °C – idealerweise 1,5 °C – zu begrenzen.</w:t>
      </w:r>
      <w:r w:rsidR="008B178D" w:rsidRPr="00DC03BB">
        <w:rPr>
          <w:rFonts w:ascii="Times New Roman" w:hAnsi="Times New Roman"/>
        </w:rPr>
        <w:t xml:space="preserve"> </w:t>
      </w:r>
    </w:p>
    <w:p w14:paraId="164263DB" w14:textId="67D47801" w:rsidR="00CB3EBE" w:rsidRPr="00DC03BB" w:rsidRDefault="00CB3EBE" w:rsidP="00AA7919">
      <w:pPr>
        <w:spacing w:before="100" w:beforeAutospacing="1" w:after="100" w:afterAutospacing="1" w:line="276" w:lineRule="auto"/>
        <w:rPr>
          <w:rFonts w:ascii="Times New Roman" w:hAnsi="Times New Roman"/>
          <w:i/>
          <w:iCs/>
          <w:sz w:val="20"/>
          <w:szCs w:val="20"/>
        </w:rPr>
      </w:pPr>
      <w:r w:rsidRPr="00DC03BB">
        <w:rPr>
          <w:rFonts w:ascii="Times New Roman" w:hAnsi="Times New Roman"/>
          <w:b/>
          <w:bCs/>
          <w:sz w:val="20"/>
          <w:szCs w:val="20"/>
        </w:rPr>
        <w:t xml:space="preserve">Mögliche </w:t>
      </w:r>
      <w:r w:rsidR="00564814" w:rsidRPr="00DC03BB">
        <w:rPr>
          <w:rFonts w:ascii="Times New Roman" w:hAnsi="Times New Roman"/>
          <w:b/>
          <w:bCs/>
          <w:sz w:val="20"/>
          <w:szCs w:val="20"/>
        </w:rPr>
        <w:t>Bildunterschriften/Beschreibungen:</w:t>
      </w:r>
      <w:r w:rsidR="00AA7919" w:rsidRPr="00DC03B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DC03BB">
        <w:rPr>
          <w:rFonts w:ascii="Times New Roman" w:hAnsi="Times New Roman"/>
          <w:i/>
          <w:iCs/>
          <w:sz w:val="20"/>
          <w:szCs w:val="20"/>
        </w:rPr>
        <w:t xml:space="preserve">P.A.C. verpflichtet sich, die Emissionen in Scope 1 und 2 bis 2030 um 42 % zu senken </w:t>
      </w:r>
      <w:r w:rsidR="00DD6AE7" w:rsidRPr="00DC03BB">
        <w:rPr>
          <w:rFonts w:ascii="Times New Roman" w:hAnsi="Times New Roman"/>
          <w:i/>
          <w:iCs/>
          <w:sz w:val="20"/>
          <w:szCs w:val="20"/>
        </w:rPr>
        <w:t xml:space="preserve">und Scope 3 Emissionen zunehmend zu erfassen und zu reduzieren </w:t>
      </w:r>
      <w:r w:rsidRPr="00DC03BB">
        <w:rPr>
          <w:rFonts w:ascii="Times New Roman" w:hAnsi="Times New Roman"/>
          <w:i/>
          <w:iCs/>
          <w:sz w:val="20"/>
          <w:szCs w:val="20"/>
        </w:rPr>
        <w:t>– validiert durch die Science Based Targets initiative.</w:t>
      </w:r>
    </w:p>
    <w:p w14:paraId="3086A4FA" w14:textId="3AC8AB4C" w:rsidR="00AA7919" w:rsidRPr="00DC03BB" w:rsidRDefault="00564814" w:rsidP="00AA7919">
      <w:pPr>
        <w:spacing w:before="100" w:beforeAutospacing="1" w:after="100" w:afterAutospacing="1" w:line="276" w:lineRule="auto"/>
        <w:rPr>
          <w:rFonts w:ascii="Times New Roman" w:hAnsi="Times New Roman"/>
          <w:b/>
          <w:bCs/>
          <w:i/>
          <w:iCs/>
        </w:rPr>
      </w:pPr>
      <w:r w:rsidRPr="00DC03BB">
        <w:rPr>
          <w:rFonts w:ascii="Times New Roman" w:hAnsi="Times New Roman"/>
          <w:b/>
          <w:bCs/>
          <w:sz w:val="20"/>
          <w:szCs w:val="20"/>
        </w:rPr>
        <w:t>Download-Link</w:t>
      </w:r>
      <w:r w:rsidR="00E6613A" w:rsidRPr="00DC03BB">
        <w:rPr>
          <w:rFonts w:ascii="Times New Roman" w:hAnsi="Times New Roman"/>
          <w:b/>
          <w:bCs/>
          <w:sz w:val="20"/>
          <w:szCs w:val="20"/>
        </w:rPr>
        <w:t xml:space="preserve"> PR-Mediaserver </w:t>
      </w:r>
      <w:r w:rsidRPr="00DC03BB">
        <w:rPr>
          <w:rFonts w:ascii="Times New Roman" w:hAnsi="Times New Roman"/>
          <w:b/>
          <w:bCs/>
          <w:sz w:val="20"/>
          <w:szCs w:val="20"/>
        </w:rPr>
        <w:t>P.A.C.:</w:t>
      </w:r>
      <w:r w:rsidR="00E6613A" w:rsidRPr="00DC03B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A7919" w:rsidRPr="00DC03BB">
        <w:rPr>
          <w:rFonts w:ascii="Times New Roman" w:hAnsi="Times New Roman"/>
          <w:b/>
          <w:bCs/>
          <w:sz w:val="20"/>
          <w:szCs w:val="20"/>
        </w:rPr>
        <w:t xml:space="preserve">  </w:t>
      </w:r>
      <w:r w:rsidR="00DC03BB" w:rsidRPr="00DC03BB">
        <w:rPr>
          <w:rFonts w:ascii="Times New Roman" w:hAnsi="Times New Roman"/>
          <w:b/>
          <w:bCs/>
          <w:sz w:val="20"/>
          <w:szCs w:val="20"/>
          <w:u w:val="single"/>
        </w:rPr>
        <w:t>Hinweis:</w:t>
      </w:r>
      <w:r w:rsidR="00DC03B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A7919" w:rsidRPr="00DC03BB">
        <w:rPr>
          <w:rFonts w:ascii="Times New Roman" w:hAnsi="Times New Roman"/>
          <w:i/>
          <w:iCs/>
        </w:rPr>
        <w:t xml:space="preserve">Die Logos und Assets dürfen ausschließlich im Zusammenhang mit der Berichterstattung über die von der </w:t>
      </w:r>
      <w:proofErr w:type="spellStart"/>
      <w:r w:rsidR="00AA7919" w:rsidRPr="00DC03BB">
        <w:rPr>
          <w:rFonts w:ascii="Times New Roman" w:hAnsi="Times New Roman"/>
          <w:i/>
          <w:iCs/>
        </w:rPr>
        <w:t>SBTi</w:t>
      </w:r>
      <w:proofErr w:type="spellEnd"/>
      <w:r w:rsidR="00AA7919" w:rsidRPr="00DC03BB">
        <w:rPr>
          <w:rFonts w:ascii="Times New Roman" w:hAnsi="Times New Roman"/>
          <w:i/>
          <w:iCs/>
        </w:rPr>
        <w:t xml:space="preserve"> validierten Klimaziele - in diesem Fall von P.A.C. GmbH - verwendet werden. Sie müssen immer zusammen mit erklärendem Text oder einer Bildunterschrift zum Klimaziel erscheinen</w:t>
      </w:r>
      <w:r w:rsidR="00AA7919" w:rsidRPr="00DC03BB">
        <w:rPr>
          <w:rFonts w:ascii="Times New Roman" w:hAnsi="Times New Roman"/>
          <w:b/>
          <w:bCs/>
          <w:i/>
          <w:iCs/>
        </w:rPr>
        <w:t>.</w:t>
      </w:r>
    </w:p>
    <w:p w14:paraId="24E7CD2A" w14:textId="6C2117F8" w:rsidR="00564814" w:rsidRPr="00DC03BB" w:rsidRDefault="00AA7919" w:rsidP="00E6613A">
      <w:pPr>
        <w:spacing w:before="100" w:beforeAutospacing="1" w:after="100" w:afterAutospacing="1" w:line="276" w:lineRule="auto"/>
        <w:rPr>
          <w:rFonts w:ascii="Times New Roman" w:hAnsi="Times New Roman"/>
          <w:sz w:val="20"/>
          <w:szCs w:val="20"/>
        </w:rPr>
      </w:pPr>
      <w:r w:rsidRPr="00DC03BB">
        <w:rPr>
          <w:rFonts w:ascii="Times New Roman" w:hAnsi="Times New Roman"/>
          <w:b/>
          <w:bCs/>
          <w:sz w:val="20"/>
          <w:szCs w:val="20"/>
        </w:rPr>
        <w:t>Download PR-Mediaserver P.A.C.: </w:t>
      </w:r>
      <w:hyperlink r:id="rId7" w:history="1">
        <w:r w:rsidRPr="00DC03BB">
          <w:rPr>
            <w:rStyle w:val="Hyperlink"/>
            <w:rFonts w:ascii="Times New Roman" w:hAnsi="Times New Roman"/>
            <w:b/>
            <w:bCs/>
            <w:sz w:val="20"/>
            <w:szCs w:val="20"/>
          </w:rPr>
          <w:t>https://www.picdrop.com/gwsport-brands/2jCcLqb6MZ</w:t>
        </w:r>
      </w:hyperlink>
      <w:r w:rsidRPr="00DC03BB">
        <w:rPr>
          <w:rFonts w:ascii="Times New Roman" w:hAnsi="Times New Roman"/>
          <w:b/>
          <w:bCs/>
          <w:sz w:val="20"/>
          <w:szCs w:val="20"/>
        </w:rPr>
        <w:t> </w:t>
      </w:r>
      <w:r w:rsidRPr="00DC03BB">
        <w:rPr>
          <w:rFonts w:ascii="Times New Roman" w:hAnsi="Times New Roman"/>
          <w:b/>
          <w:bCs/>
          <w:sz w:val="20"/>
          <w:szCs w:val="20"/>
        </w:rPr>
        <w:br/>
        <w:t>Passwort: Uy4ykj6n</w:t>
      </w:r>
      <w:r w:rsidRPr="00DC03BB">
        <w:rPr>
          <w:rFonts w:ascii="Times New Roman" w:hAnsi="Times New Roman"/>
          <w:b/>
          <w:bCs/>
          <w:sz w:val="20"/>
          <w:szCs w:val="20"/>
        </w:rPr>
        <w:br/>
        <w:t xml:space="preserve">(Mediaserver PR P.A.C.:  </w:t>
      </w:r>
      <w:hyperlink r:id="rId8" w:history="1">
        <w:r w:rsidRPr="00DC03BB">
          <w:rPr>
            <w:rStyle w:val="Hyperlink"/>
            <w:rFonts w:ascii="Times New Roman" w:hAnsi="Times New Roman"/>
            <w:b/>
            <w:bCs/>
            <w:sz w:val="20"/>
            <w:szCs w:val="20"/>
          </w:rPr>
          <w:t>https://www.picdrop.com/gwsport-brands/bdZkQU4aeg</w:t>
        </w:r>
      </w:hyperlink>
      <w:r w:rsidRPr="00DC03BB">
        <w:rPr>
          <w:rFonts w:ascii="Times New Roman" w:hAnsi="Times New Roman"/>
          <w:b/>
          <w:bCs/>
          <w:sz w:val="20"/>
          <w:szCs w:val="20"/>
        </w:rPr>
        <w:t>)</w:t>
      </w:r>
      <w:r w:rsidR="00DC03BB" w:rsidRPr="00DC03BB">
        <w:rPr>
          <w:rFonts w:ascii="Times New Roman" w:hAnsi="Times New Roman"/>
          <w:b/>
          <w:bCs/>
          <w:sz w:val="20"/>
          <w:szCs w:val="20"/>
        </w:rPr>
        <w:br/>
      </w:r>
      <w:r w:rsidR="00564814" w:rsidRPr="00DC03BB">
        <w:rPr>
          <w:rFonts w:ascii="Times New Roman" w:hAnsi="Times New Roman"/>
          <w:b/>
          <w:bCs/>
          <w:sz w:val="20"/>
          <w:szCs w:val="20"/>
        </w:rPr>
        <w:t xml:space="preserve">Bildnachweis: </w:t>
      </w:r>
      <w:proofErr w:type="spellStart"/>
      <w:r w:rsidRPr="00DC03BB">
        <w:rPr>
          <w:rFonts w:ascii="Times New Roman" w:hAnsi="Times New Roman"/>
          <w:bCs/>
          <w:sz w:val="20"/>
          <w:szCs w:val="20"/>
        </w:rPr>
        <w:t>SBTi</w:t>
      </w:r>
      <w:proofErr w:type="spellEnd"/>
      <w:r w:rsidRPr="00DC03B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64814" w:rsidRPr="00DC03BB">
        <w:rPr>
          <w:rFonts w:ascii="Times New Roman" w:hAnsi="Times New Roman"/>
          <w:sz w:val="20"/>
          <w:szCs w:val="20"/>
        </w:rPr>
        <w:br/>
      </w:r>
      <w:r w:rsidR="00564814" w:rsidRPr="00DC03BB">
        <w:rPr>
          <w:rFonts w:ascii="Times New Roman" w:hAnsi="Times New Roman"/>
          <w:b/>
          <w:sz w:val="20"/>
          <w:szCs w:val="20"/>
        </w:rPr>
        <w:t>Belegexemplar erbeten</w:t>
      </w:r>
    </w:p>
    <w:p w14:paraId="6BB694E1" w14:textId="03D3D8B6" w:rsidR="0062374A" w:rsidRPr="00DC03BB" w:rsidRDefault="0062374A" w:rsidP="00E6613A">
      <w:pPr>
        <w:spacing w:before="100" w:beforeAutospacing="1" w:after="100" w:afterAutospacing="1" w:line="276" w:lineRule="auto"/>
        <w:rPr>
          <w:rStyle w:val="Hyperlink"/>
          <w:rFonts w:ascii="Times New Roman" w:hAnsi="Times New Roman"/>
          <w:i/>
          <w:iCs/>
          <w:sz w:val="18"/>
          <w:szCs w:val="18"/>
        </w:rPr>
      </w:pPr>
      <w:r w:rsidRPr="00DC03BB">
        <w:rPr>
          <w:rStyle w:val="Fett"/>
          <w:rFonts w:ascii="Times New Roman" w:hAnsi="Times New Roman"/>
          <w:color w:val="00B0F0"/>
          <w:u w:val="single"/>
        </w:rPr>
        <w:t xml:space="preserve">Über P.A.C. – Protect. Act. Care. </w:t>
      </w:r>
      <w:r w:rsidRPr="00DC03BB">
        <w:rPr>
          <w:rStyle w:val="Fett"/>
          <w:rFonts w:ascii="Times New Roman" w:hAnsi="Times New Roman"/>
          <w:color w:val="00B0F0"/>
          <w:u w:val="single"/>
        </w:rPr>
        <w:br/>
      </w:r>
      <w:r w:rsidRPr="00DC03BB">
        <w:rPr>
          <w:rFonts w:ascii="Times New Roman" w:hAnsi="Times New Roman"/>
          <w:i/>
          <w:iCs/>
          <w:sz w:val="18"/>
          <w:szCs w:val="18"/>
        </w:rPr>
        <w:t xml:space="preserve">Die P.A.C. GmbH ist ein mittelständisches Familienunternehmen mit eigener Produktion und Vertrieb von Textilaccessoires – Head- and Neckwear, Funktionssocken, Handschuhe, Knitwear. Geschäftsführer Lukas Weimann gründete das Unternehmen 2012 in Schweinfurt. P.A.C. etablierte sich durch Produktinnovationen schnell am Markt: In Sport- und Outdoor-Handel sowie beim Endkunden ist P.A.C. als Vorreiter für nachhaltige, stylische Accessoires „von Kopf bis Fuß“ in Premiumqualität </w:t>
      </w:r>
      <w:r w:rsidRPr="00DC03BB">
        <w:rPr>
          <w:rFonts w:ascii="Times New Roman" w:hAnsi="Times New Roman"/>
          <w:iCs/>
          <w:sz w:val="18"/>
          <w:szCs w:val="18"/>
        </w:rPr>
        <w:t>Made in Germany</w:t>
      </w:r>
      <w:r w:rsidRPr="00DC03BB">
        <w:rPr>
          <w:rFonts w:ascii="Times New Roman" w:hAnsi="Times New Roman"/>
          <w:i/>
          <w:iCs/>
          <w:sz w:val="18"/>
          <w:szCs w:val="18"/>
        </w:rPr>
        <w:t xml:space="preserve"> bekannt</w:t>
      </w:r>
      <w:bookmarkStart w:id="0" w:name="_Hlk107392546"/>
      <w:r w:rsidRPr="00DC03BB">
        <w:rPr>
          <w:rFonts w:ascii="Times New Roman" w:hAnsi="Times New Roman"/>
          <w:i/>
          <w:iCs/>
          <w:sz w:val="18"/>
          <w:szCs w:val="18"/>
        </w:rPr>
        <w:t xml:space="preserve">, ob bei Running, Biking, Trekking, </w:t>
      </w:r>
      <w:proofErr w:type="spellStart"/>
      <w:r w:rsidRPr="00DC03BB">
        <w:rPr>
          <w:rFonts w:ascii="Times New Roman" w:hAnsi="Times New Roman"/>
          <w:i/>
          <w:iCs/>
          <w:sz w:val="18"/>
          <w:szCs w:val="18"/>
        </w:rPr>
        <w:t>Skiing</w:t>
      </w:r>
      <w:bookmarkEnd w:id="0"/>
      <w:proofErr w:type="spellEnd"/>
      <w:r w:rsidRPr="00DC03BB">
        <w:rPr>
          <w:rFonts w:ascii="Times New Roman" w:hAnsi="Times New Roman"/>
          <w:i/>
          <w:iCs/>
          <w:sz w:val="18"/>
          <w:szCs w:val="18"/>
        </w:rPr>
        <w:t xml:space="preserve"> oder Lifestyle. </w:t>
      </w:r>
      <w:r w:rsidR="008B578D" w:rsidRPr="00DC03BB">
        <w:rPr>
          <w:rFonts w:ascii="Times New Roman" w:hAnsi="Times New Roman"/>
          <w:i/>
          <w:iCs/>
          <w:sz w:val="18"/>
          <w:szCs w:val="18"/>
        </w:rPr>
        <w:t xml:space="preserve">Auch Custom Wear wird angeboten. </w:t>
      </w:r>
      <w:r w:rsidRPr="00DC03BB">
        <w:rPr>
          <w:rFonts w:ascii="Times New Roman" w:hAnsi="Times New Roman"/>
          <w:i/>
          <w:iCs/>
          <w:sz w:val="18"/>
          <w:szCs w:val="18"/>
        </w:rPr>
        <w:t xml:space="preserve">Mit jeder neuen Kollektion steigt der Anteil </w:t>
      </w:r>
      <w:r w:rsidR="008B578D" w:rsidRPr="00DC03BB">
        <w:rPr>
          <w:rFonts w:ascii="Times New Roman" w:hAnsi="Times New Roman"/>
          <w:i/>
          <w:iCs/>
          <w:sz w:val="18"/>
          <w:szCs w:val="18"/>
        </w:rPr>
        <w:t xml:space="preserve">natürlicher und </w:t>
      </w:r>
      <w:r w:rsidRPr="00DC03BB">
        <w:rPr>
          <w:rFonts w:ascii="Times New Roman" w:hAnsi="Times New Roman"/>
          <w:i/>
          <w:iCs/>
          <w:sz w:val="18"/>
          <w:szCs w:val="18"/>
        </w:rPr>
        <w:t>recycelter Materialien – Nachhaltigkeit und Style zu fairen Preisen. Die nachhaltige Wertschöpfung von P.A.C. – wirtschaftlich, sozial und ökologisch – erhält mit der CO</w:t>
      </w:r>
      <w:r w:rsidRPr="00DC03BB">
        <w:rPr>
          <w:rFonts w:ascii="Times New Roman" w:hAnsi="Times New Roman"/>
          <w:i/>
          <w:iCs/>
          <w:sz w:val="18"/>
          <w:szCs w:val="18"/>
          <w:vertAlign w:val="subscript"/>
        </w:rPr>
        <w:t>2</w:t>
      </w:r>
      <w:r w:rsidRPr="00DC03BB">
        <w:rPr>
          <w:rFonts w:ascii="Times New Roman" w:hAnsi="Times New Roman"/>
          <w:i/>
          <w:iCs/>
          <w:sz w:val="18"/>
          <w:szCs w:val="18"/>
        </w:rPr>
        <w:t xml:space="preserve">-optimierten „P.A.C. Green Factory“ als Firmensitz in Schweinfurt eine </w:t>
      </w:r>
      <w:r w:rsidR="00E6613A" w:rsidRPr="00DC03BB">
        <w:rPr>
          <w:rFonts w:ascii="Times New Roman" w:hAnsi="Times New Roman"/>
          <w:i/>
          <w:iCs/>
          <w:sz w:val="18"/>
          <w:szCs w:val="18"/>
        </w:rPr>
        <w:t>solide</w:t>
      </w:r>
      <w:r w:rsidRPr="00DC03BB">
        <w:rPr>
          <w:rFonts w:ascii="Times New Roman" w:hAnsi="Times New Roman"/>
          <w:i/>
          <w:iCs/>
          <w:sz w:val="18"/>
          <w:szCs w:val="18"/>
        </w:rPr>
        <w:t xml:space="preserve"> Grundlage. </w:t>
      </w:r>
      <w:hyperlink r:id="rId9" w:tgtFrame="_blank" w:history="1">
        <w:r w:rsidRPr="00DC03BB">
          <w:rPr>
            <w:rStyle w:val="Hyperlink"/>
            <w:rFonts w:ascii="Times New Roman" w:hAnsi="Times New Roman"/>
            <w:i/>
            <w:iCs/>
            <w:sz w:val="18"/>
            <w:szCs w:val="18"/>
          </w:rPr>
          <w:t>www.pac-original.de</w:t>
        </w:r>
      </w:hyperlink>
    </w:p>
    <w:p w14:paraId="30C14307" w14:textId="16CE6260" w:rsidR="00F91D60" w:rsidRPr="00DC03BB" w:rsidRDefault="00564814" w:rsidP="00DC03BB">
      <w:pPr>
        <w:spacing w:before="100" w:beforeAutospacing="1" w:after="100" w:afterAutospacing="1" w:line="276" w:lineRule="auto"/>
        <w:rPr>
          <w:rFonts w:ascii="Times New Roman" w:hAnsi="Times New Roman"/>
          <w:color w:val="808080" w:themeColor="background1" w:themeShade="80"/>
          <w:sz w:val="20"/>
          <w:szCs w:val="20"/>
          <w:lang w:val="it-IT"/>
        </w:rPr>
      </w:pPr>
      <w:r w:rsidRPr="00DC03BB">
        <w:rPr>
          <w:rStyle w:val="Fett"/>
          <w:rFonts w:ascii="Times New Roman" w:hAnsi="Times New Roman"/>
          <w:sz w:val="20"/>
          <w:szCs w:val="20"/>
        </w:rPr>
        <w:t>Pressekontakt:</w:t>
      </w:r>
      <w:r w:rsidRPr="00DC03BB">
        <w:rPr>
          <w:rStyle w:val="Fett"/>
          <w:rFonts w:ascii="Times New Roman" w:hAnsi="Times New Roman"/>
          <w:color w:val="0E94C7"/>
          <w:sz w:val="20"/>
          <w:szCs w:val="20"/>
        </w:rPr>
        <w:br/>
      </w:r>
      <w:r w:rsidR="00F91D60" w:rsidRPr="00DC03BB">
        <w:rPr>
          <w:rFonts w:ascii="Times New Roman" w:hAnsi="Times New Roman"/>
          <w:bCs/>
          <w:sz w:val="20"/>
          <w:szCs w:val="20"/>
        </w:rPr>
        <w:t>Barbara Orlamünder</w:t>
      </w:r>
      <w:r w:rsidR="00F91D60" w:rsidRPr="00DC03BB">
        <w:rPr>
          <w:rFonts w:ascii="Times New Roman" w:hAnsi="Times New Roman"/>
          <w:bCs/>
          <w:sz w:val="20"/>
          <w:szCs w:val="20"/>
        </w:rPr>
        <w:br/>
      </w:r>
      <w:r w:rsidR="00F91D60" w:rsidRPr="00DC03BB">
        <w:rPr>
          <w:rFonts w:ascii="Times New Roman" w:hAnsi="Times New Roman"/>
          <w:color w:val="808080" w:themeColor="background1" w:themeShade="80"/>
          <w:sz w:val="20"/>
          <w:szCs w:val="20"/>
        </w:rPr>
        <w:t>PR- und Content-Managerin P.A.C.</w:t>
      </w:r>
      <w:r w:rsidR="00DC03BB">
        <w:rPr>
          <w:rFonts w:ascii="Times New Roman" w:hAnsi="Times New Roman"/>
          <w:color w:val="808080" w:themeColor="background1" w:themeShade="80"/>
          <w:sz w:val="20"/>
          <w:szCs w:val="20"/>
        </w:rPr>
        <w:br/>
      </w:r>
      <w:r w:rsidR="00F91D60" w:rsidRPr="00DC03BB">
        <w:rPr>
          <w:rFonts w:ascii="Times New Roman" w:hAnsi="Times New Roman"/>
          <w:color w:val="808080" w:themeColor="background1" w:themeShade="80"/>
          <w:sz w:val="20"/>
          <w:szCs w:val="20"/>
        </w:rPr>
        <w:t>Bürozeiten Mo-Fr 9-13 Uhr</w:t>
      </w:r>
      <w:r w:rsidR="00F91D60" w:rsidRPr="00DC03BB">
        <w:rPr>
          <w:rFonts w:ascii="Times New Roman" w:hAnsi="Times New Roman"/>
          <w:color w:val="808080" w:themeColor="background1" w:themeShade="80"/>
          <w:sz w:val="20"/>
          <w:szCs w:val="20"/>
        </w:rPr>
        <w:br/>
        <w:t xml:space="preserve">P.A.C. GmbH | </w:t>
      </w:r>
      <w:proofErr w:type="spellStart"/>
      <w:r w:rsidR="00F91D60" w:rsidRPr="00DC03BB">
        <w:rPr>
          <w:rFonts w:ascii="Times New Roman" w:hAnsi="Times New Roman"/>
          <w:color w:val="808080" w:themeColor="background1" w:themeShade="80"/>
          <w:sz w:val="20"/>
          <w:szCs w:val="20"/>
        </w:rPr>
        <w:t>Dublinstraße</w:t>
      </w:r>
      <w:proofErr w:type="spellEnd"/>
      <w:r w:rsidR="00F91D60" w:rsidRPr="00DC03BB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 2 | 97424 Schweinfurt</w:t>
      </w:r>
      <w:r w:rsidR="00F91D60" w:rsidRPr="00DC03BB">
        <w:rPr>
          <w:rFonts w:ascii="Times New Roman" w:hAnsi="Times New Roman"/>
          <w:color w:val="808080" w:themeColor="background1" w:themeShade="80"/>
          <w:sz w:val="20"/>
          <w:szCs w:val="20"/>
        </w:rPr>
        <w:br/>
        <w:t>Fon: +49 (0)9721 75975-23</w:t>
      </w:r>
      <w:r w:rsidR="00F91D60" w:rsidRPr="00DC03BB">
        <w:rPr>
          <w:rFonts w:ascii="Times New Roman" w:hAnsi="Times New Roman"/>
          <w:color w:val="808080" w:themeColor="background1" w:themeShade="80"/>
          <w:sz w:val="20"/>
          <w:szCs w:val="20"/>
        </w:rPr>
        <w:br/>
        <w:t xml:space="preserve">Web: </w:t>
      </w:r>
      <w:hyperlink r:id="rId10" w:history="1">
        <w:r w:rsidR="00F91D60" w:rsidRPr="00DC03BB">
          <w:rPr>
            <w:rStyle w:val="Hyperlink"/>
            <w:rFonts w:ascii="Times New Roman" w:hAnsi="Times New Roman"/>
            <w:color w:val="808080" w:themeColor="background1" w:themeShade="80"/>
            <w:sz w:val="20"/>
            <w:szCs w:val="20"/>
          </w:rPr>
          <w:t>www.pac-original.de</w:t>
        </w:r>
      </w:hyperlink>
      <w:r w:rsidR="00F91D60" w:rsidRPr="00DC03BB">
        <w:rPr>
          <w:rFonts w:ascii="Times New Roman" w:hAnsi="Times New Roman"/>
          <w:color w:val="808080" w:themeColor="background1" w:themeShade="80"/>
          <w:sz w:val="20"/>
          <w:szCs w:val="20"/>
        </w:rPr>
        <w:br/>
      </w:r>
      <w:r w:rsidR="00F91D60" w:rsidRPr="00DC03BB">
        <w:rPr>
          <w:rFonts w:ascii="Times New Roman" w:hAnsi="Times New Roman"/>
          <w:color w:val="808080" w:themeColor="background1" w:themeShade="80"/>
          <w:sz w:val="20"/>
          <w:szCs w:val="20"/>
          <w:lang w:val="it-IT"/>
        </w:rPr>
        <w:t xml:space="preserve">E-Mail: </w:t>
      </w:r>
      <w:hyperlink r:id="rId11" w:history="1">
        <w:r w:rsidR="00F91D60" w:rsidRPr="00DC03BB">
          <w:rPr>
            <w:rStyle w:val="Hyperlink"/>
            <w:rFonts w:ascii="Times New Roman" w:hAnsi="Times New Roman"/>
            <w:color w:val="808080" w:themeColor="background1" w:themeShade="80"/>
            <w:sz w:val="20"/>
            <w:szCs w:val="20"/>
            <w:lang w:val="it-IT"/>
          </w:rPr>
          <w:t>pr@pac-original.de</w:t>
        </w:r>
      </w:hyperlink>
    </w:p>
    <w:p w14:paraId="01353106" w14:textId="77777777" w:rsidR="00F91D60" w:rsidRPr="00DC03BB" w:rsidRDefault="00F91D60" w:rsidP="00E6613A">
      <w:pPr>
        <w:spacing w:before="100" w:beforeAutospacing="1" w:after="100" w:afterAutospacing="1" w:line="240" w:lineRule="auto"/>
        <w:rPr>
          <w:rFonts w:ascii="Times New Roman" w:hAnsi="Times New Roman"/>
          <w:color w:val="808080" w:themeColor="background1" w:themeShade="80"/>
          <w:sz w:val="20"/>
          <w:szCs w:val="20"/>
        </w:rPr>
      </w:pPr>
      <w:r w:rsidRPr="00DC03BB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FIND US ON…  </w:t>
      </w:r>
      <w:r w:rsidRPr="00DC03BB">
        <w:rPr>
          <w:rFonts w:ascii="Times New Roman" w:hAnsi="Times New Roman"/>
          <w:noProof/>
          <w:color w:val="808080" w:themeColor="background1" w:themeShade="80"/>
          <w:sz w:val="20"/>
          <w:szCs w:val="20"/>
        </w:rPr>
        <w:drawing>
          <wp:inline distT="0" distB="0" distL="0" distR="0" wp14:anchorId="51CDB5E8" wp14:editId="420CAD5B">
            <wp:extent cx="266700" cy="266700"/>
            <wp:effectExtent l="0" t="0" r="0" b="0"/>
            <wp:docPr id="261174301" name="Grafik 6" descr="Ein Bild, das Grafiken, Kreis, Farbigkeit, Design enthält.&#10;&#10;KI-generierte Inhalte können fehlerhaft sein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74301" name="Grafik 6" descr="Ein Bild, das Grafiken, Kreis, Farbigkeit, Design enthält.&#10;&#10;KI-generierte Inhalte können fehlerhaft sein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3BB">
        <w:rPr>
          <w:rFonts w:ascii="Times New Roman" w:hAnsi="Times New Roman"/>
          <w:color w:val="808080" w:themeColor="background1" w:themeShade="80"/>
          <w:sz w:val="20"/>
          <w:szCs w:val="20"/>
        </w:rPr>
        <w:t> </w:t>
      </w:r>
      <w:r w:rsidRPr="00DC03BB">
        <w:rPr>
          <w:rFonts w:ascii="Times New Roman" w:hAnsi="Times New Roman"/>
          <w:noProof/>
          <w:color w:val="808080" w:themeColor="background1" w:themeShade="80"/>
          <w:sz w:val="20"/>
          <w:szCs w:val="20"/>
        </w:rPr>
        <w:drawing>
          <wp:inline distT="0" distB="0" distL="0" distR="0" wp14:anchorId="2F580C8F" wp14:editId="5FE68EF5">
            <wp:extent cx="266700" cy="266700"/>
            <wp:effectExtent l="0" t="0" r="0" b="0"/>
            <wp:docPr id="1511751595" name="Grafik 5" descr="FB-f-Logo__blue_5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FB-f-Logo__blue_5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03BB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 </w:t>
      </w:r>
      <w:r w:rsidRPr="00DC03BB">
        <w:rPr>
          <w:rFonts w:ascii="Times New Roman" w:hAnsi="Times New Roman"/>
          <w:noProof/>
          <w:color w:val="808080" w:themeColor="background1" w:themeShade="80"/>
          <w:sz w:val="20"/>
          <w:szCs w:val="20"/>
        </w:rPr>
        <w:drawing>
          <wp:inline distT="0" distB="0" distL="0" distR="0" wp14:anchorId="2B073202" wp14:editId="4E164ADF">
            <wp:extent cx="274320" cy="274320"/>
            <wp:effectExtent l="0" t="0" r="0" b="0"/>
            <wp:docPr id="555577157" name="Grafik 4" descr="Ein Bild, das Screenshot, Grafiken, Schrift, Symbol enthält.&#10;&#10;Automatisch generierte Beschreibu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in Bild, das Screenshot, Grafiken, Schrift, Symbol enthält.&#10;&#10;Automatisch generierte Beschreibu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2589A" w14:textId="5F43AB3A" w:rsidR="003D0E6D" w:rsidRPr="00DC03BB" w:rsidRDefault="00F91D60" w:rsidP="00E6613A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DC03BB">
        <w:rPr>
          <w:rFonts w:ascii="Times New Roman" w:hAnsi="Times New Roman"/>
          <w:color w:val="808080" w:themeColor="background1" w:themeShade="80"/>
          <w:sz w:val="20"/>
          <w:szCs w:val="20"/>
        </w:rPr>
        <w:t>St.-Nr.: 249/135/00381 Registergericht: Amtsgericht Schweinfurt HRB6514</w:t>
      </w:r>
      <w:r w:rsidRPr="00DC03BB">
        <w:rPr>
          <w:rFonts w:ascii="Times New Roman" w:hAnsi="Times New Roman"/>
          <w:color w:val="808080" w:themeColor="background1" w:themeShade="80"/>
          <w:sz w:val="20"/>
          <w:szCs w:val="20"/>
        </w:rPr>
        <w:br/>
        <w:t>USt-</w:t>
      </w:r>
      <w:proofErr w:type="spellStart"/>
      <w:r w:rsidRPr="00DC03BB">
        <w:rPr>
          <w:rFonts w:ascii="Times New Roman" w:hAnsi="Times New Roman"/>
          <w:color w:val="808080" w:themeColor="background1" w:themeShade="80"/>
          <w:sz w:val="20"/>
          <w:szCs w:val="20"/>
        </w:rPr>
        <w:t>IdNr</w:t>
      </w:r>
      <w:proofErr w:type="spellEnd"/>
      <w:r w:rsidRPr="00DC03BB">
        <w:rPr>
          <w:rFonts w:ascii="Times New Roman" w:hAnsi="Times New Roman"/>
          <w:color w:val="808080" w:themeColor="background1" w:themeShade="80"/>
          <w:sz w:val="20"/>
          <w:szCs w:val="20"/>
        </w:rPr>
        <w:t>: DE286295384 Geschäftsführer: Lukas Weimann</w:t>
      </w:r>
    </w:p>
    <w:sectPr w:rsidR="003D0E6D" w:rsidRPr="00DC03BB" w:rsidSect="006320BB">
      <w:headerReference w:type="default" r:id="rId18"/>
      <w:pgSz w:w="11906" w:h="16838"/>
      <w:pgMar w:top="1417" w:right="155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A3225" w14:textId="77777777" w:rsidR="00F730E4" w:rsidRDefault="00F730E4" w:rsidP="00007E96">
      <w:pPr>
        <w:spacing w:after="0" w:line="240" w:lineRule="auto"/>
      </w:pPr>
      <w:r>
        <w:separator/>
      </w:r>
    </w:p>
  </w:endnote>
  <w:endnote w:type="continuationSeparator" w:id="0">
    <w:p w14:paraId="15940F59" w14:textId="77777777" w:rsidR="00F730E4" w:rsidRDefault="00F730E4" w:rsidP="0000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94707" w14:textId="77777777" w:rsidR="00F730E4" w:rsidRDefault="00F730E4" w:rsidP="00007E96">
      <w:pPr>
        <w:spacing w:after="0" w:line="240" w:lineRule="auto"/>
      </w:pPr>
      <w:r>
        <w:separator/>
      </w:r>
    </w:p>
  </w:footnote>
  <w:footnote w:type="continuationSeparator" w:id="0">
    <w:p w14:paraId="20612A5B" w14:textId="77777777" w:rsidR="00F730E4" w:rsidRDefault="00F730E4" w:rsidP="0000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0732" w14:textId="77777777" w:rsidR="00007E96" w:rsidRDefault="006B146A" w:rsidP="00007E96">
    <w:pPr>
      <w:pStyle w:val="Kopfzeile"/>
      <w:jc w:val="center"/>
    </w:pPr>
    <w:r w:rsidRPr="00672CCD">
      <w:rPr>
        <w:rFonts w:ascii="Times New Roman" w:hAnsi="Times New Roman"/>
        <w:b/>
        <w:noProof/>
        <w:sz w:val="24"/>
        <w:szCs w:val="24"/>
      </w:rPr>
      <w:drawing>
        <wp:inline distT="0" distB="0" distL="0" distR="0" wp14:anchorId="357285A9" wp14:editId="057E72A0">
          <wp:extent cx="1410970" cy="1410970"/>
          <wp:effectExtent l="0" t="0" r="0" b="0"/>
          <wp:docPr id="123553401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141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E4"/>
    <w:rsid w:val="00007E96"/>
    <w:rsid w:val="00046388"/>
    <w:rsid w:val="00063AB4"/>
    <w:rsid w:val="00091C48"/>
    <w:rsid w:val="00097DC9"/>
    <w:rsid w:val="000A14F4"/>
    <w:rsid w:val="000A642D"/>
    <w:rsid w:val="000B6C29"/>
    <w:rsid w:val="0012698A"/>
    <w:rsid w:val="00197D7B"/>
    <w:rsid w:val="002001A0"/>
    <w:rsid w:val="002271FF"/>
    <w:rsid w:val="0024042C"/>
    <w:rsid w:val="00246F3B"/>
    <w:rsid w:val="00270B48"/>
    <w:rsid w:val="002751C2"/>
    <w:rsid w:val="002779C1"/>
    <w:rsid w:val="00291021"/>
    <w:rsid w:val="0033099A"/>
    <w:rsid w:val="00383D32"/>
    <w:rsid w:val="003D0E6D"/>
    <w:rsid w:val="003D2D38"/>
    <w:rsid w:val="00451559"/>
    <w:rsid w:val="0046574B"/>
    <w:rsid w:val="00484127"/>
    <w:rsid w:val="004D420F"/>
    <w:rsid w:val="004E7FA4"/>
    <w:rsid w:val="005135FD"/>
    <w:rsid w:val="00564814"/>
    <w:rsid w:val="005A1976"/>
    <w:rsid w:val="005A75ED"/>
    <w:rsid w:val="005B3BFF"/>
    <w:rsid w:val="005F11C7"/>
    <w:rsid w:val="0062374A"/>
    <w:rsid w:val="006320BB"/>
    <w:rsid w:val="00672CCD"/>
    <w:rsid w:val="006B146A"/>
    <w:rsid w:val="006C1344"/>
    <w:rsid w:val="00737480"/>
    <w:rsid w:val="00770D1D"/>
    <w:rsid w:val="007D1D20"/>
    <w:rsid w:val="008054ED"/>
    <w:rsid w:val="0081073E"/>
    <w:rsid w:val="008776DE"/>
    <w:rsid w:val="0088454C"/>
    <w:rsid w:val="008B178D"/>
    <w:rsid w:val="008B578D"/>
    <w:rsid w:val="009418DE"/>
    <w:rsid w:val="00970EF9"/>
    <w:rsid w:val="009753F7"/>
    <w:rsid w:val="00981A4F"/>
    <w:rsid w:val="00990A18"/>
    <w:rsid w:val="009C5F16"/>
    <w:rsid w:val="00A51D5F"/>
    <w:rsid w:val="00AA7919"/>
    <w:rsid w:val="00C13C59"/>
    <w:rsid w:val="00C3073C"/>
    <w:rsid w:val="00C47C09"/>
    <w:rsid w:val="00C615A8"/>
    <w:rsid w:val="00C66258"/>
    <w:rsid w:val="00C9299E"/>
    <w:rsid w:val="00CB3EBE"/>
    <w:rsid w:val="00CF54C9"/>
    <w:rsid w:val="00D22677"/>
    <w:rsid w:val="00D6625A"/>
    <w:rsid w:val="00DB5FED"/>
    <w:rsid w:val="00DC03BB"/>
    <w:rsid w:val="00DD6AE7"/>
    <w:rsid w:val="00E6613A"/>
    <w:rsid w:val="00E66267"/>
    <w:rsid w:val="00F337AB"/>
    <w:rsid w:val="00F730E4"/>
    <w:rsid w:val="00F9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1B7E"/>
  <w15:chartTrackingRefBased/>
  <w15:docId w15:val="{23F45BD7-E7A5-4235-989E-805BF9AB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7E96"/>
  </w:style>
  <w:style w:type="paragraph" w:styleId="Fuzeile">
    <w:name w:val="footer"/>
    <w:basedOn w:val="Standard"/>
    <w:link w:val="FuzeileZchn"/>
    <w:uiPriority w:val="99"/>
    <w:unhideWhenUsed/>
    <w:rsid w:val="0000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7E96"/>
  </w:style>
  <w:style w:type="character" w:styleId="Hyperlink">
    <w:name w:val="Hyperlink"/>
    <w:uiPriority w:val="99"/>
    <w:unhideWhenUsed/>
    <w:rsid w:val="00564814"/>
    <w:rPr>
      <w:color w:val="0000FF"/>
      <w:u w:val="single"/>
    </w:rPr>
  </w:style>
  <w:style w:type="character" w:styleId="Fett">
    <w:name w:val="Strong"/>
    <w:uiPriority w:val="22"/>
    <w:qFormat/>
    <w:rsid w:val="00564814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1D6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E6613A"/>
    <w:rPr>
      <w:rFonts w:ascii="Times New Roman" w:hAnsi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8B17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cdrop.com/gwsport-brands/bdZkQU4aeg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icdrop.com/gwsport-brands/2jCcLqb6MZ" TargetMode="External"/><Relationship Id="rId12" Type="http://schemas.openxmlformats.org/officeDocument/2006/relationships/hyperlink" Target="https://www.instagram.com/pac.original/" TargetMode="External"/><Relationship Id="rId1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https://www.linkedin.com/company/p-a-c-gmbh/posts/?feedView=all&amp;viewAsMember=tru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ciencebasedtargets.org/target-dashboard" TargetMode="External"/><Relationship Id="rId11" Type="http://schemas.openxmlformats.org/officeDocument/2006/relationships/hyperlink" Target="mailto:pr@pac-original.de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yperlink" Target="http://www.pac-original.de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ac-original.de" TargetMode="External"/><Relationship Id="rId14" Type="http://schemas.openxmlformats.org/officeDocument/2006/relationships/hyperlink" Target="https://www.facebook.com/PACorigin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orlamuender\Documents\Benutzerdefinierte%20Office-Vorlagen\PRESSEMITTEILUNG_P.A.C._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PRESSEMITTEILUNG_P.A.C._3</Template>
  <TotalTime>0</TotalTime>
  <Pages>2</Pages>
  <Words>809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Links>
    <vt:vector size="18" baseType="variant">
      <vt:variant>
        <vt:i4>7143435</vt:i4>
      </vt:variant>
      <vt:variant>
        <vt:i4>9</vt:i4>
      </vt:variant>
      <vt:variant>
        <vt:i4>0</vt:i4>
      </vt:variant>
      <vt:variant>
        <vt:i4>5</vt:i4>
      </vt:variant>
      <vt:variant>
        <vt:lpwstr>mailto:pr@pac-original.de</vt:lpwstr>
      </vt:variant>
      <vt:variant>
        <vt:lpwstr/>
      </vt:variant>
      <vt:variant>
        <vt:i4>8192111</vt:i4>
      </vt:variant>
      <vt:variant>
        <vt:i4>6</vt:i4>
      </vt:variant>
      <vt:variant>
        <vt:i4>0</vt:i4>
      </vt:variant>
      <vt:variant>
        <vt:i4>5</vt:i4>
      </vt:variant>
      <vt:variant>
        <vt:lpwstr>http://www.pac-original.de/</vt:lpwstr>
      </vt:variant>
      <vt:variant>
        <vt:lpwstr/>
      </vt:variant>
      <vt:variant>
        <vt:i4>8192111</vt:i4>
      </vt:variant>
      <vt:variant>
        <vt:i4>3</vt:i4>
      </vt:variant>
      <vt:variant>
        <vt:i4>0</vt:i4>
      </vt:variant>
      <vt:variant>
        <vt:i4>5</vt:i4>
      </vt:variant>
      <vt:variant>
        <vt:lpwstr>http://www.pac-original.de/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Orlamünder</dc:creator>
  <cp:keywords/>
  <dc:description/>
  <cp:lastModifiedBy>LUF SOX OFFICIAL / Your Sock PR Marketing</cp:lastModifiedBy>
  <cp:revision>27</cp:revision>
  <cp:lastPrinted>2026-01-29T09:05:00Z</cp:lastPrinted>
  <dcterms:created xsi:type="dcterms:W3CDTF">2026-01-20T12:25:00Z</dcterms:created>
  <dcterms:modified xsi:type="dcterms:W3CDTF">2026-01-29T09:28:00Z</dcterms:modified>
</cp:coreProperties>
</file>